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C2FB" w14:textId="77777777" w:rsidR="002D4FC5" w:rsidRDefault="002D4FC5" w:rsidP="002D4FC5">
      <w:pPr>
        <w:spacing w:after="0" w:line="276" w:lineRule="auto"/>
        <w:rPr>
          <w:b/>
          <w:bCs/>
          <w:sz w:val="28"/>
          <w:szCs w:val="28"/>
        </w:rPr>
      </w:pPr>
    </w:p>
    <w:p w14:paraId="2EC366D7" w14:textId="225C6DA3" w:rsidR="00612025" w:rsidRPr="003C0DC6" w:rsidRDefault="003C0DC6" w:rsidP="002D4FC5">
      <w:pPr>
        <w:spacing w:after="0" w:line="276" w:lineRule="auto"/>
        <w:jc w:val="center"/>
        <w:rPr>
          <w:b/>
          <w:bCs/>
          <w:sz w:val="28"/>
          <w:szCs w:val="28"/>
        </w:rPr>
      </w:pPr>
      <w:r w:rsidRPr="003C0DC6">
        <w:rPr>
          <w:b/>
          <w:bCs/>
          <w:sz w:val="28"/>
          <w:szCs w:val="28"/>
        </w:rPr>
        <w:t>Zahrada v přírodním stylu pro MŠ Horní Ředice</w:t>
      </w:r>
    </w:p>
    <w:p w14:paraId="326A6F2F" w14:textId="0F324342" w:rsidR="003C0DC6" w:rsidRPr="002D4FC5" w:rsidRDefault="003C0DC6" w:rsidP="002D4FC5">
      <w:pPr>
        <w:spacing w:after="0" w:line="276" w:lineRule="auto"/>
        <w:jc w:val="both"/>
        <w:rPr>
          <w:sz w:val="24"/>
          <w:szCs w:val="24"/>
        </w:rPr>
      </w:pPr>
      <w:r w:rsidRPr="002D4FC5">
        <w:rPr>
          <w:sz w:val="24"/>
          <w:szCs w:val="24"/>
        </w:rPr>
        <w:t xml:space="preserve">Od srpna 2022 </w:t>
      </w:r>
      <w:r w:rsidR="00556047" w:rsidRPr="002D4FC5">
        <w:rPr>
          <w:sz w:val="24"/>
          <w:szCs w:val="24"/>
        </w:rPr>
        <w:t>připravovala obec Horní Ředice projekt na zahradu u nové školky tak, aby mohla být podána žádost o dotaci na Státní fond životního prostředí ČR, do výzvy Přírodní zahrady.</w:t>
      </w:r>
    </w:p>
    <w:p w14:paraId="164AE29E" w14:textId="60D3BD23" w:rsidR="00556047" w:rsidRPr="002D4FC5" w:rsidRDefault="00556047" w:rsidP="002D4FC5">
      <w:pPr>
        <w:spacing w:after="0" w:line="276" w:lineRule="auto"/>
        <w:jc w:val="both"/>
        <w:rPr>
          <w:sz w:val="24"/>
          <w:szCs w:val="24"/>
        </w:rPr>
      </w:pPr>
      <w:r w:rsidRPr="002D4FC5">
        <w:rPr>
          <w:sz w:val="24"/>
          <w:szCs w:val="24"/>
        </w:rPr>
        <w:t>Byl zpracován návrh přírodní zahrady, se kterým byli seznámeni rodiče dětí navštěvující školku, návrh byl vyvěšen na nástěnce školky a diskutován na osobním setkání s rodiči.</w:t>
      </w:r>
    </w:p>
    <w:p w14:paraId="360BDDBB" w14:textId="746639A2" w:rsidR="00556047" w:rsidRPr="002D4FC5" w:rsidRDefault="00556047" w:rsidP="002D4FC5">
      <w:pPr>
        <w:spacing w:after="0" w:line="276" w:lineRule="auto"/>
        <w:jc w:val="both"/>
        <w:rPr>
          <w:sz w:val="24"/>
          <w:szCs w:val="24"/>
        </w:rPr>
      </w:pPr>
      <w:r w:rsidRPr="002D4FC5">
        <w:rPr>
          <w:sz w:val="24"/>
          <w:szCs w:val="24"/>
        </w:rPr>
        <w:t xml:space="preserve">V říjnu 2022 byla žádost o dotaci podána a v únoru 2023 bylo vydáno Rozhodnutí o poskytnutí dotace ve výši 424 744,78 Kč. </w:t>
      </w:r>
      <w:r w:rsidR="00256E9F" w:rsidRPr="002D4FC5">
        <w:rPr>
          <w:sz w:val="24"/>
          <w:szCs w:val="24"/>
        </w:rPr>
        <w:t>Celková investice je 499 699,75 Kč, dotace činí 85 %.</w:t>
      </w:r>
    </w:p>
    <w:p w14:paraId="4878BC1C" w14:textId="5F0A84E5" w:rsidR="00256E9F" w:rsidRPr="002D4FC5" w:rsidRDefault="00256E9F" w:rsidP="002D4FC5">
      <w:pPr>
        <w:spacing w:after="0" w:line="276" w:lineRule="auto"/>
        <w:jc w:val="both"/>
        <w:rPr>
          <w:sz w:val="24"/>
          <w:szCs w:val="24"/>
        </w:rPr>
      </w:pPr>
      <w:r w:rsidRPr="002D4FC5">
        <w:rPr>
          <w:sz w:val="24"/>
          <w:szCs w:val="24"/>
        </w:rPr>
        <w:t>Realizace zahrady proběhne od března do listopadu 2023.</w:t>
      </w:r>
    </w:p>
    <w:p w14:paraId="6955F9C8" w14:textId="77777777" w:rsidR="002D4FC5" w:rsidRDefault="002D4FC5" w:rsidP="002D4FC5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62E132C9" w14:textId="259F3F8E" w:rsidR="00256E9F" w:rsidRPr="002D4FC5" w:rsidRDefault="00256E9F" w:rsidP="002D4FC5">
      <w:pPr>
        <w:spacing w:after="0" w:line="276" w:lineRule="auto"/>
        <w:jc w:val="both"/>
        <w:rPr>
          <w:b/>
          <w:bCs/>
          <w:sz w:val="24"/>
          <w:szCs w:val="24"/>
        </w:rPr>
      </w:pPr>
      <w:r w:rsidRPr="002D4FC5">
        <w:rPr>
          <w:b/>
          <w:bCs/>
          <w:sz w:val="24"/>
          <w:szCs w:val="24"/>
        </w:rPr>
        <w:t>Cíl projektu a popis zahrady</w:t>
      </w:r>
    </w:p>
    <w:p w14:paraId="2EF8C762" w14:textId="05D2FCF1" w:rsidR="00256E9F" w:rsidRPr="002D4FC5" w:rsidRDefault="00256E9F" w:rsidP="002D4FC5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FC5">
        <w:rPr>
          <w:rFonts w:cstheme="minorHAnsi"/>
          <w:color w:val="000000"/>
          <w:sz w:val="24"/>
          <w:szCs w:val="24"/>
        </w:rPr>
        <w:t>Cílem tohoto projektu a jeho realizace je reagovat na změny klimatu</w:t>
      </w:r>
      <w:r w:rsidR="002D4FC5">
        <w:rPr>
          <w:rFonts w:cstheme="minorHAnsi"/>
          <w:color w:val="000000"/>
          <w:sz w:val="24"/>
          <w:szCs w:val="24"/>
        </w:rPr>
        <w:t>,</w:t>
      </w:r>
      <w:r w:rsidRPr="002D4FC5">
        <w:rPr>
          <w:rFonts w:cstheme="minorHAnsi"/>
          <w:color w:val="000000"/>
          <w:sz w:val="24"/>
          <w:szCs w:val="24"/>
        </w:rPr>
        <w:t xml:space="preserve"> a to přijetím některých adaptačních opatření. Jedním z nich je založení přírodní zahrady, která bude sloužit environmentální výuce ve venkovním prostředí a podpoří biodiverzitu v dané lokalitě. V zahradě vznikne několik nových biotopových prvků (</w:t>
      </w:r>
      <w:proofErr w:type="spellStart"/>
      <w:r w:rsidRPr="002D4FC5">
        <w:rPr>
          <w:rFonts w:cstheme="minorHAnsi"/>
          <w:color w:val="000000"/>
          <w:sz w:val="24"/>
          <w:szCs w:val="24"/>
        </w:rPr>
        <w:t>broukoviště</w:t>
      </w:r>
      <w:proofErr w:type="spellEnd"/>
      <w:r w:rsidRPr="002D4FC5">
        <w:rPr>
          <w:rFonts w:cstheme="minorHAnsi"/>
          <w:color w:val="000000"/>
          <w:sz w:val="24"/>
          <w:szCs w:val="24"/>
        </w:rPr>
        <w:t>, hmyzí domek, květinové záhony, dešťová zahrádka, suťoviště – stanoviště pro suchomilné živočichy). Dále zde budou umístěny vyvýšené záhony a kompostér. Vyvýšené záhony budou zavlažovány z retenční nádrže, která byla zřízena již při samotné výstavbě mateřské školy. Vzhledem k absenci jakéhokoli přístřešku či zastíněné části v zahradě bude v centrální části zahrady umístěna stínící plachta z přírodního materiálu.</w:t>
      </w:r>
    </w:p>
    <w:p w14:paraId="1905C54F" w14:textId="77777777" w:rsidR="00256E9F" w:rsidRPr="002D4FC5" w:rsidRDefault="00256E9F" w:rsidP="002D4FC5">
      <w:pPr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2D4FC5">
        <w:rPr>
          <w:rFonts w:cstheme="minorHAnsi"/>
          <w:color w:val="000000"/>
          <w:sz w:val="24"/>
          <w:szCs w:val="24"/>
        </w:rPr>
        <w:t>Zahrada je navržena v souladu s principy přírodních zahrad – zadržení vody v krajině, kompostování a vrácení organické složky do půdy, mulčování – šetrné zacházení s půdou. Je kladen velký důraz na rozmanitost a přírodní materiály.</w:t>
      </w:r>
    </w:p>
    <w:p w14:paraId="68931D30" w14:textId="77777777" w:rsidR="00256E9F" w:rsidRPr="002D4FC5" w:rsidRDefault="00256E9F" w:rsidP="002D4FC5">
      <w:pPr>
        <w:spacing w:after="0" w:line="276" w:lineRule="auto"/>
        <w:jc w:val="both"/>
        <w:rPr>
          <w:sz w:val="24"/>
          <w:szCs w:val="24"/>
        </w:rPr>
      </w:pPr>
    </w:p>
    <w:p w14:paraId="2A9C7AB7" w14:textId="77777777" w:rsidR="00256E9F" w:rsidRDefault="00256E9F" w:rsidP="00556047">
      <w:pPr>
        <w:jc w:val="both"/>
      </w:pPr>
    </w:p>
    <w:sectPr w:rsidR="00256E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3FCA9" w14:textId="77777777" w:rsidR="003C1342" w:rsidRDefault="003C1342" w:rsidP="00556047">
      <w:pPr>
        <w:spacing w:after="0" w:line="240" w:lineRule="auto"/>
      </w:pPr>
      <w:r>
        <w:separator/>
      </w:r>
    </w:p>
  </w:endnote>
  <w:endnote w:type="continuationSeparator" w:id="0">
    <w:p w14:paraId="51903777" w14:textId="77777777" w:rsidR="003C1342" w:rsidRDefault="003C1342" w:rsidP="00556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B33AD" w14:textId="77777777" w:rsidR="003C1342" w:rsidRDefault="003C1342" w:rsidP="00556047">
      <w:pPr>
        <w:spacing w:after="0" w:line="240" w:lineRule="auto"/>
      </w:pPr>
      <w:r>
        <w:separator/>
      </w:r>
    </w:p>
  </w:footnote>
  <w:footnote w:type="continuationSeparator" w:id="0">
    <w:p w14:paraId="007F9433" w14:textId="77777777" w:rsidR="003C1342" w:rsidRDefault="003C1342" w:rsidP="00556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7003" w14:textId="35EACD14" w:rsidR="00556047" w:rsidRDefault="00556047" w:rsidP="00556047">
    <w:pPr>
      <w:pStyle w:val="Zhlav"/>
      <w:jc w:val="center"/>
    </w:pPr>
    <w:r>
      <w:rPr>
        <w:noProof/>
      </w:rPr>
      <w:drawing>
        <wp:inline distT="0" distB="0" distL="0" distR="0" wp14:anchorId="1DCFCBC2" wp14:editId="07DD773E">
          <wp:extent cx="6200775" cy="103072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684" cy="10332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C6"/>
    <w:rsid w:val="00256E9F"/>
    <w:rsid w:val="00292893"/>
    <w:rsid w:val="002D4FC5"/>
    <w:rsid w:val="003C0DC6"/>
    <w:rsid w:val="003C1342"/>
    <w:rsid w:val="00556047"/>
    <w:rsid w:val="00612025"/>
    <w:rsid w:val="00BB0674"/>
    <w:rsid w:val="00E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A74D"/>
  <w15:chartTrackingRefBased/>
  <w15:docId w15:val="{EC9F3527-F4A3-445E-BE8C-BE1EB57E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6047"/>
  </w:style>
  <w:style w:type="paragraph" w:styleId="Zpat">
    <w:name w:val="footer"/>
    <w:basedOn w:val="Normln"/>
    <w:link w:val="ZpatChar"/>
    <w:uiPriority w:val="99"/>
    <w:unhideWhenUsed/>
    <w:rsid w:val="00556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6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Maříková</dc:creator>
  <cp:keywords/>
  <dc:description/>
  <cp:lastModifiedBy>Petra Skácelová</cp:lastModifiedBy>
  <cp:revision>2</cp:revision>
  <dcterms:created xsi:type="dcterms:W3CDTF">2023-03-29T13:54:00Z</dcterms:created>
  <dcterms:modified xsi:type="dcterms:W3CDTF">2023-03-29T13:54:00Z</dcterms:modified>
</cp:coreProperties>
</file>